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C92" w:rsidRPr="0001519F" w:rsidRDefault="00506ECD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З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АТВЕРДЖЕНО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  <w:t xml:space="preserve">рішення </w:t>
      </w:r>
      <w:r w:rsidR="0001519F">
        <w:rPr>
          <w:rFonts w:ascii="Times New Roman" w:hAnsi="Times New Roman" w:cs="Times New Roman"/>
          <w:bCs/>
          <w:iCs/>
          <w:sz w:val="28"/>
          <w:szCs w:val="28"/>
          <w:lang w:val="en-US"/>
        </w:rPr>
        <w:t>LVIII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сесії </w:t>
      </w:r>
      <w:proofErr w:type="spellStart"/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Кегичівської</w:t>
      </w:r>
      <w:proofErr w:type="spellEnd"/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селищної ради</w:t>
      </w:r>
    </w:p>
    <w:p w:rsidR="0001519F" w:rsidRPr="0001519F" w:rsidRDefault="0001519F" w:rsidP="00B37C92">
      <w:pPr>
        <w:spacing w:line="240" w:lineRule="auto"/>
        <w:ind w:left="5664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</w:t>
      </w:r>
    </w:p>
    <w:p w:rsidR="00B37C92" w:rsidRPr="00B37C92" w:rsidRDefault="00BF7D8B" w:rsidP="00B37C92">
      <w:pPr>
        <w:spacing w:line="240" w:lineRule="auto"/>
        <w:ind w:left="5208" w:firstLine="456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від 04 серпня 2023 року </w:t>
      </w:r>
      <w:r w:rsidR="0001519F" w:rsidRPr="00A21398">
        <w:rPr>
          <w:rFonts w:ascii="Times New Roman" w:hAnsi="Times New Roman" w:cs="Times New Roman"/>
          <w:bCs/>
          <w:iCs/>
          <w:sz w:val="28"/>
          <w:szCs w:val="28"/>
        </w:rPr>
        <w:t>№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276C42">
        <w:rPr>
          <w:rFonts w:ascii="Times New Roman" w:hAnsi="Times New Roman" w:cs="Times New Roman"/>
          <w:bCs/>
          <w:iCs/>
          <w:sz w:val="28"/>
          <w:szCs w:val="28"/>
          <w:lang w:val="uk-UA"/>
        </w:rPr>
        <w:t>7418</w:t>
      </w:r>
    </w:p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01519F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популяризації місцевого самоврядування </w:t>
      </w: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території Кегичівської селищної ради </w:t>
      </w: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</w:t>
      </w:r>
      <w:r w:rsidR="00506ECD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B37C92">
        <w:rPr>
          <w:rFonts w:ascii="Times New Roman" w:hAnsi="Times New Roman" w:cs="Times New Roman"/>
          <w:b/>
          <w:bCs/>
          <w:sz w:val="28"/>
          <w:szCs w:val="28"/>
          <w:lang w:val="uk-UA"/>
        </w:rPr>
        <w:t>-2025 роках</w:t>
      </w:r>
    </w:p>
    <w:p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519F" w:rsidRDefault="0001519F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A028F" w:rsidRPr="00B37C92" w:rsidRDefault="000A028F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37C92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37C92">
        <w:rPr>
          <w:rFonts w:ascii="Times New Roman" w:hAnsi="Times New Roman" w:cs="Times New Roman"/>
          <w:sz w:val="28"/>
          <w:szCs w:val="28"/>
          <w:lang w:val="uk-UA"/>
        </w:rPr>
        <w:t>Кегичівка</w:t>
      </w:r>
      <w:proofErr w:type="spellEnd"/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0151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A028F" w:rsidRDefault="000A028F" w:rsidP="00456E4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популяризації місцевого самоврядування </w:t>
      </w: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на території Кегичівської селищної ради у 202</w:t>
      </w:r>
      <w:r w:rsidR="00506EC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-2025 роках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C0BF4" w:rsidRDefault="007C0BF4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7C0BF4">
              <w:rPr>
                <w:sz w:val="28"/>
                <w:szCs w:val="28"/>
              </w:rPr>
              <w:t>Нормативні</w:t>
            </w:r>
            <w:proofErr w:type="spellEnd"/>
            <w:r w:rsidRPr="007C0BF4">
              <w:rPr>
                <w:sz w:val="28"/>
                <w:szCs w:val="28"/>
              </w:rPr>
              <w:t xml:space="preserve"> </w:t>
            </w:r>
            <w:proofErr w:type="spellStart"/>
            <w:r w:rsidRPr="007C0BF4">
              <w:rPr>
                <w:sz w:val="28"/>
                <w:szCs w:val="28"/>
              </w:rPr>
              <w:t>документи</w:t>
            </w:r>
            <w:proofErr w:type="spellEnd"/>
            <w:r w:rsidRPr="007C0BF4">
              <w:rPr>
                <w:sz w:val="28"/>
                <w:szCs w:val="28"/>
              </w:rPr>
              <w:t xml:space="preserve">, </w:t>
            </w:r>
            <w:proofErr w:type="spellStart"/>
            <w:r w:rsidRPr="007C0BF4">
              <w:rPr>
                <w:sz w:val="28"/>
                <w:szCs w:val="28"/>
              </w:rPr>
              <w:t>що</w:t>
            </w:r>
            <w:proofErr w:type="spellEnd"/>
            <w:r w:rsidRPr="007C0BF4">
              <w:rPr>
                <w:sz w:val="28"/>
                <w:szCs w:val="28"/>
              </w:rPr>
              <w:t xml:space="preserve"> є </w:t>
            </w:r>
            <w:proofErr w:type="spellStart"/>
            <w:proofErr w:type="gramStart"/>
            <w:r w:rsidRPr="007C0BF4">
              <w:rPr>
                <w:sz w:val="28"/>
                <w:szCs w:val="28"/>
              </w:rPr>
              <w:t>п</w:t>
            </w:r>
            <w:proofErr w:type="gramEnd"/>
            <w:r w:rsidRPr="007C0BF4">
              <w:rPr>
                <w:sz w:val="28"/>
                <w:szCs w:val="28"/>
              </w:rPr>
              <w:t>ідставою</w:t>
            </w:r>
            <w:proofErr w:type="spellEnd"/>
            <w:r w:rsidRPr="007C0BF4">
              <w:rPr>
                <w:sz w:val="28"/>
                <w:szCs w:val="28"/>
              </w:rPr>
              <w:t xml:space="preserve"> для </w:t>
            </w:r>
            <w:proofErr w:type="spellStart"/>
            <w:r w:rsidRPr="007C0BF4">
              <w:rPr>
                <w:sz w:val="28"/>
                <w:szCs w:val="28"/>
              </w:rPr>
              <w:t>розроблпення</w:t>
            </w:r>
            <w:proofErr w:type="spellEnd"/>
            <w:r w:rsidRPr="007C0BF4">
              <w:rPr>
                <w:sz w:val="28"/>
                <w:szCs w:val="28"/>
              </w:rPr>
              <w:t xml:space="preserve"> </w:t>
            </w:r>
            <w:proofErr w:type="spellStart"/>
            <w:r w:rsidRPr="007C0BF4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45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стаття 140 Конституції</w:t>
            </w:r>
            <w:r w:rsidR="009D42DA">
              <w:rPr>
                <w:sz w:val="28"/>
                <w:szCs w:val="28"/>
                <w:lang w:val="uk-UA"/>
              </w:rPr>
              <w:t xml:space="preserve"> України</w:t>
            </w:r>
            <w:r w:rsidRPr="00740228">
              <w:rPr>
                <w:sz w:val="28"/>
                <w:szCs w:val="28"/>
                <w:lang w:val="uk-UA"/>
              </w:rPr>
              <w:t xml:space="preserve">, Закон України «Про місцеве самоврядування </w:t>
            </w:r>
            <w:r w:rsidR="009D42DA">
              <w:rPr>
                <w:sz w:val="28"/>
                <w:szCs w:val="28"/>
                <w:lang w:val="uk-UA"/>
              </w:rPr>
              <w:t xml:space="preserve">             </w:t>
            </w:r>
            <w:r w:rsidRPr="00740228">
              <w:rPr>
                <w:sz w:val="28"/>
                <w:szCs w:val="28"/>
                <w:lang w:val="uk-UA"/>
              </w:rPr>
              <w:t>в Україні»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BC70C1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740228" w:rsidRDefault="007C0BF4" w:rsidP="007C0BF4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Фінансовий відділ, відділ бухгалтерського обліку та звітності, з</w:t>
            </w:r>
            <w:r w:rsidR="00B37C92">
              <w:rPr>
                <w:sz w:val="28"/>
                <w:szCs w:val="28"/>
                <w:lang w:val="uk-UA"/>
              </w:rPr>
              <w:t xml:space="preserve">агальний відділ </w:t>
            </w:r>
            <w:proofErr w:type="spellStart"/>
            <w:r w:rsidR="00B37C92"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 w:rsidR="00B37C92">
              <w:rPr>
                <w:sz w:val="28"/>
                <w:szCs w:val="28"/>
                <w:lang w:val="uk-UA"/>
              </w:rPr>
              <w:t xml:space="preserve"> селищної</w:t>
            </w:r>
            <w:r w:rsidR="00B37C92" w:rsidRPr="00740228">
              <w:rPr>
                <w:sz w:val="28"/>
                <w:szCs w:val="28"/>
                <w:lang w:val="uk-UA"/>
              </w:rPr>
              <w:t xml:space="preserve"> рад</w:t>
            </w:r>
            <w:r w:rsidR="00B37C92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7C0BF4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B37C92">
              <w:rPr>
                <w:sz w:val="28"/>
                <w:szCs w:val="28"/>
                <w:lang w:val="uk-UA"/>
              </w:rPr>
              <w:t>труктурні підрозділи та виконавчі органи Кегичівської селищної ради</w:t>
            </w:r>
            <w:r w:rsidR="00B37C92" w:rsidRPr="00740228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0A028F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0A028F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-2025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>
              <w:rPr>
                <w:sz w:val="28"/>
                <w:szCs w:val="28"/>
                <w:lang w:val="uk-UA"/>
              </w:rPr>
              <w:t>оки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7C0BF4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740228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</w:t>
            </w:r>
            <w:r w:rsidR="007C0BF4"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506ECD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</w:t>
            </w:r>
            <w:r w:rsidR="00B37C92">
              <w:rPr>
                <w:sz w:val="28"/>
                <w:szCs w:val="28"/>
                <w:lang w:val="uk-UA"/>
              </w:rPr>
              <w:t xml:space="preserve">000 </w:t>
            </w:r>
            <w:proofErr w:type="spellStart"/>
            <w:r w:rsidR="00B37C92">
              <w:rPr>
                <w:sz w:val="28"/>
                <w:szCs w:val="28"/>
                <w:lang w:val="uk-UA"/>
              </w:rPr>
              <w:t>грн</w:t>
            </w:r>
            <w:proofErr w:type="spellEnd"/>
          </w:p>
          <w:p w:rsidR="00506ECD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2023 рік – 100000 </w:t>
            </w:r>
            <w:proofErr w:type="spellStart"/>
            <w:r>
              <w:rPr>
                <w:sz w:val="28"/>
                <w:szCs w:val="28"/>
                <w:lang w:val="uk-UA"/>
              </w:rPr>
              <w:t>грн</w:t>
            </w:r>
            <w:proofErr w:type="spellEnd"/>
            <w:r>
              <w:rPr>
                <w:sz w:val="28"/>
                <w:szCs w:val="28"/>
                <w:lang w:val="uk-UA"/>
              </w:rPr>
              <w:t>;</w:t>
            </w:r>
          </w:p>
          <w:p w:rsidR="00506ECD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2024 рік – 100000 </w:t>
            </w:r>
            <w:proofErr w:type="spellStart"/>
            <w:r>
              <w:rPr>
                <w:sz w:val="28"/>
                <w:szCs w:val="28"/>
                <w:lang w:val="uk-UA"/>
              </w:rPr>
              <w:t>грн</w:t>
            </w:r>
            <w:proofErr w:type="spellEnd"/>
            <w:r>
              <w:rPr>
                <w:sz w:val="28"/>
                <w:szCs w:val="28"/>
                <w:lang w:val="uk-UA"/>
              </w:rPr>
              <w:t>;</w:t>
            </w:r>
          </w:p>
          <w:p w:rsidR="00B37C92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 рік –</w:t>
            </w:r>
            <w:r w:rsidR="009D42DA">
              <w:rPr>
                <w:sz w:val="28"/>
                <w:szCs w:val="28"/>
                <w:lang w:val="uk-UA"/>
              </w:rPr>
              <w:t xml:space="preserve"> 100000 </w:t>
            </w:r>
            <w:proofErr w:type="spellStart"/>
            <w:r w:rsidR="009D42DA">
              <w:rPr>
                <w:sz w:val="28"/>
                <w:szCs w:val="28"/>
                <w:lang w:val="uk-UA"/>
              </w:rPr>
              <w:t>грн</w:t>
            </w:r>
            <w:proofErr w:type="spellEnd"/>
            <w:r w:rsidR="00B37C92">
              <w:rPr>
                <w:sz w:val="28"/>
                <w:szCs w:val="28"/>
                <w:lang w:val="uk-UA"/>
              </w:rPr>
              <w:t xml:space="preserve"> </w:t>
            </w:r>
          </w:p>
          <w:p w:rsidR="00B37C92" w:rsidRPr="00FC00D4" w:rsidRDefault="009D42DA" w:rsidP="009D42DA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</w:t>
            </w:r>
            <w:r w:rsidR="00B37C92">
              <w:rPr>
                <w:sz w:val="28"/>
                <w:szCs w:val="28"/>
                <w:lang w:val="uk-UA"/>
              </w:rPr>
              <w:t xml:space="preserve">за потреби підлягає уточненню згідно </w:t>
            </w:r>
            <w:r>
              <w:rPr>
                <w:sz w:val="28"/>
                <w:szCs w:val="28"/>
                <w:lang w:val="uk-UA"/>
              </w:rPr>
              <w:t xml:space="preserve"> із </w:t>
            </w:r>
            <w:r w:rsidR="00B37C92">
              <w:rPr>
                <w:sz w:val="28"/>
                <w:szCs w:val="28"/>
                <w:lang w:val="uk-UA"/>
              </w:rPr>
              <w:t>окреми</w:t>
            </w:r>
            <w:r>
              <w:rPr>
                <w:sz w:val="28"/>
                <w:szCs w:val="28"/>
                <w:lang w:val="uk-UA"/>
              </w:rPr>
              <w:t>ми</w:t>
            </w:r>
            <w:r w:rsidR="00B37C92">
              <w:rPr>
                <w:sz w:val="28"/>
                <w:szCs w:val="28"/>
                <w:lang w:val="uk-UA"/>
              </w:rPr>
              <w:t xml:space="preserve"> кошторис</w:t>
            </w:r>
            <w:r>
              <w:rPr>
                <w:sz w:val="28"/>
                <w:szCs w:val="28"/>
                <w:lang w:val="uk-UA"/>
              </w:rPr>
              <w:t>ами</w:t>
            </w:r>
            <w:r w:rsidR="00B37C92">
              <w:rPr>
                <w:sz w:val="28"/>
                <w:szCs w:val="28"/>
                <w:lang w:val="uk-UA"/>
              </w:rPr>
              <w:t xml:space="preserve">) </w:t>
            </w:r>
          </w:p>
        </w:tc>
      </w:tr>
    </w:tbl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CD59C9" w:rsidRDefault="00B37C92" w:rsidP="00B37C92">
      <w:pPr>
        <w:rPr>
          <w:lang w:val="uk-UA"/>
        </w:rPr>
      </w:pPr>
    </w:p>
    <w:p w:rsidR="00B37C92" w:rsidRDefault="00B37C92" w:rsidP="00532A51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56E41" w:rsidRDefault="00456E41" w:rsidP="00532A51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37C92" w:rsidRDefault="00B37C92" w:rsidP="00F0762B">
      <w:pPr>
        <w:spacing w:line="240" w:lineRule="auto"/>
        <w:ind w:right="-1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популяризації місцевого самоврядування </w:t>
      </w:r>
    </w:p>
    <w:p w:rsidR="00B37C92" w:rsidRPr="00F0762B" w:rsidRDefault="00B37C92" w:rsidP="00F0762B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на території Кегичівської селищної ради у 202</w:t>
      </w:r>
      <w:r w:rsidR="00506EC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-2025 роках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lang w:val="uk-UA"/>
        </w:rPr>
      </w:pPr>
      <w:r w:rsidRPr="00B37C92">
        <w:rPr>
          <w:color w:val="000000"/>
          <w:sz w:val="28"/>
          <w:szCs w:val="28"/>
          <w:lang w:val="uk-UA"/>
        </w:rPr>
        <w:t xml:space="preserve"> Місцеве самоврядування в Україні - це гарантоване державою право                 та реальна здатність територіальної громади - жителів села чи добровільного об'єднання у сільську громаду жителів кількох сіл, селища, міста - самостійно або під відповідальність органів та посадових осіб місцевого самоврядування вирішувати питання місцевого значення в межах Конституції і законів України. </w:t>
      </w:r>
      <w:bookmarkStart w:id="0" w:name="n47"/>
      <w:bookmarkEnd w:id="0"/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B37C92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lang w:val="uk-UA"/>
        </w:rPr>
      </w:pPr>
    </w:p>
    <w:p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37C92">
        <w:rPr>
          <w:color w:val="000000"/>
          <w:sz w:val="28"/>
          <w:szCs w:val="28"/>
          <w:lang w:val="uk-UA"/>
        </w:rPr>
        <w:t xml:space="preserve">Серед основних принципів місцевого самоврядування є його гласність, тобто 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>максимальна відкритість у діяльності органу, що його реалізує.</w:t>
      </w:r>
    </w:p>
    <w:p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З метою забезпечення цього принципу Кегичівською селищною радою вживаються заходи щодо максимального висвітлення її діяльності                         на власному офіційному </w:t>
      </w:r>
      <w:proofErr w:type="spellStart"/>
      <w:r w:rsidRPr="00B37C92">
        <w:rPr>
          <w:color w:val="000000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517AC5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C0BF4">
        <w:rPr>
          <w:color w:val="000000"/>
          <w:sz w:val="28"/>
          <w:szCs w:val="28"/>
          <w:shd w:val="clear" w:color="auto" w:fill="FFFFFF"/>
          <w:lang w:val="uk-UA"/>
        </w:rPr>
        <w:t>друкованих ЗМІ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>, сторінках в соціальних мережах</w:t>
      </w:r>
      <w:r w:rsidR="007C0BF4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Водночас, важливою складовою принципу гласності є формування позитивного іміджу </w:t>
      </w:r>
      <w:proofErr w:type="spellStart"/>
      <w:r w:rsidRPr="00B37C92">
        <w:rPr>
          <w:color w:val="000000"/>
          <w:sz w:val="28"/>
          <w:szCs w:val="28"/>
          <w:shd w:val="clear" w:color="auto" w:fill="FFFFFF"/>
          <w:lang w:val="uk-UA"/>
        </w:rPr>
        <w:t>Кегичівської</w:t>
      </w:r>
      <w:proofErr w:type="spellEnd"/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 селищної ради</w:t>
      </w:r>
      <w:r w:rsidR="00B9054C">
        <w:rPr>
          <w:color w:val="000000"/>
          <w:sz w:val="28"/>
          <w:szCs w:val="28"/>
          <w:shd w:val="clear" w:color="auto" w:fill="FFFFFF"/>
          <w:lang w:val="uk-UA"/>
        </w:rPr>
        <w:t xml:space="preserve">, як невід’ємної частини </w:t>
      </w:r>
      <w:r w:rsidR="009D42DA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B9054C">
        <w:rPr>
          <w:color w:val="000000"/>
          <w:sz w:val="28"/>
          <w:szCs w:val="28"/>
          <w:shd w:val="clear" w:color="auto" w:fill="FFFFFF"/>
          <w:lang w:val="uk-UA"/>
        </w:rPr>
        <w:t>країнської держави,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 шляхом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 xml:space="preserve"> придбання,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 виготовлення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>та розповсюдження (популя</w:t>
      </w:r>
      <w:r w:rsidR="00B9054C">
        <w:rPr>
          <w:color w:val="000000"/>
          <w:sz w:val="28"/>
          <w:szCs w:val="28"/>
          <w:shd w:val="clear" w:color="auto" w:fill="FFFFFF"/>
          <w:lang w:val="uk-UA"/>
        </w:rPr>
        <w:t xml:space="preserve">ризації) продукції з елементами 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>державної/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>територіальної символіки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0762B">
        <w:rPr>
          <w:color w:val="000000"/>
          <w:sz w:val="28"/>
          <w:szCs w:val="28"/>
          <w:shd w:val="clear" w:color="auto" w:fill="FFFFFF"/>
          <w:lang w:val="uk-UA"/>
        </w:rPr>
        <w:t xml:space="preserve">              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>та атрибутики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, як на території селищної ради, так 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>і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 за її межами.</w:t>
      </w:r>
    </w:p>
    <w:p w:rsidR="00B37C92" w:rsidRPr="00B37C92" w:rsidRDefault="00B37C92" w:rsidP="00B37C92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:rsidR="00B37C92" w:rsidRPr="00B37C92" w:rsidRDefault="00B37C92" w:rsidP="00B37C92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B37C92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Програма розроблена з метою забезпечення фінансування витрат                 на </w:t>
      </w:r>
      <w:r w:rsidR="00517AC5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придбання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, виготовлення та розповсюдження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продукції з елементами 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державної/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територіальної символіки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та атрибутики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, як то: 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прапорів, 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герб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ів,</w:t>
      </w:r>
      <w:r w:rsidR="00F0762B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            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карт, відзнак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,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знаків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,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грамот, подяк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, цінних подарун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ків, дорожніх знаків при в’їзді</w:t>
      </w:r>
      <w:r w:rsidR="00F0762B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на територію громади та її населених пунктів тощо.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IV. Шляхи і засоби розв'язання проблем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Програма передбачає реалізацію відповідних заходів за умови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стабільного фінансування та матеріального забезпечення.</w:t>
      </w: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37C92" w:rsidRDefault="00B37C92" w:rsidP="00B37C92">
      <w:pPr>
        <w:shd w:val="clear" w:color="auto" w:fill="FFFFFF"/>
        <w:spacing w:line="240" w:lineRule="auto"/>
        <w:ind w:firstLine="87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Default="00B37C92" w:rsidP="00B37C92">
      <w:pPr>
        <w:shd w:val="clear" w:color="auto" w:fill="FFFFFF"/>
        <w:spacing w:line="240" w:lineRule="auto"/>
        <w:ind w:firstLine="87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F0762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V. Завдання та заходи Програми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Завдання та заходи Програми спрямовані на популяризацію                               та формування позитивного іміджу Кегичівської селищної ради,                              як представницького органу громади.</w:t>
      </w: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Фінансове забезпечення Програми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Кегичівської селищної ради, інших джерел, </w:t>
      </w:r>
      <w:r w:rsidRPr="00B37C92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 заборонених чинним законодавством.</w:t>
      </w:r>
    </w:p>
    <w:p w:rsidR="00B37C92" w:rsidRPr="00B37C92" w:rsidRDefault="00B37C92" w:rsidP="00B37C92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VII. Очікувані результати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дозволить, зокрема:</w:t>
      </w:r>
    </w:p>
    <w:p w:rsidR="00B37C92" w:rsidRPr="00B37C92" w:rsidRDefault="00B37C92" w:rsidP="00B37C92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виготовити та розмістити у 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адміністративних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приміщенн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>ях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ради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                  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інших доступних місцях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герб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>и, карти, дані про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осіб, які мають заслуги перед Батьківщиною, 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інш</w:t>
      </w:r>
      <w:r w:rsidR="00144AD8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матеріал</w:t>
      </w:r>
      <w:r w:rsidR="00144AD8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виконання завдань, передбачених даною Програмою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B37C92" w:rsidRPr="00B37C92" w:rsidRDefault="00B37C92" w:rsidP="00B37C92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здійснювати відзначення мешканців громади грамотами, подяками або пам’ятними знаками з елементами символіки </w:t>
      </w:r>
      <w:proofErr w:type="spellStart"/>
      <w:r w:rsidRPr="00B37C92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 громади                   за досягнення або з нагоди державних і професійних св</w:t>
      </w:r>
      <w:r w:rsidR="00042C9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37C92">
        <w:rPr>
          <w:rFonts w:ascii="Times New Roman" w:hAnsi="Times New Roman" w:cs="Times New Roman"/>
          <w:sz w:val="28"/>
          <w:szCs w:val="28"/>
          <w:lang w:val="uk-UA"/>
        </w:rPr>
        <w:t>т;</w:t>
      </w:r>
    </w:p>
    <w:p w:rsidR="00B37C92" w:rsidRDefault="00B37C92" w:rsidP="00B37C92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виготовити та розмістити дорожні знаки при в’їзді на територію громади та її населених пунктів з їх назвами і символікою;</w:t>
      </w:r>
    </w:p>
    <w:p w:rsidR="00593028" w:rsidRPr="00593028" w:rsidRDefault="009D42DA" w:rsidP="00593028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придбання іншої продукції</w:t>
      </w:r>
      <w:r w:rsidR="00593028">
        <w:rPr>
          <w:rFonts w:ascii="Times New Roman" w:hAnsi="Times New Roman" w:cs="Times New Roman"/>
          <w:sz w:val="28"/>
          <w:szCs w:val="28"/>
          <w:lang w:val="uk-UA"/>
        </w:rPr>
        <w:t>, атрибутики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матеріалів</w:t>
      </w:r>
      <w:r w:rsidR="00593028">
        <w:rPr>
          <w:rFonts w:ascii="Times New Roman" w:hAnsi="Times New Roman" w:cs="Times New Roman"/>
          <w:sz w:val="28"/>
          <w:szCs w:val="28"/>
          <w:lang w:val="uk-UA"/>
        </w:rPr>
        <w:t xml:space="preserve">,                                  що сприятимуть популяризації місцевого самоврядування та Української держави на території </w:t>
      </w:r>
      <w:proofErr w:type="spellStart"/>
      <w:r w:rsidR="00593028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59302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і за її межами.</w:t>
      </w:r>
    </w:p>
    <w:p w:rsidR="00B37C92" w:rsidRPr="00B37C92" w:rsidRDefault="00B37C92" w:rsidP="00B37C92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VIII. Організація виконання і контроль за виконанням Програми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Організацію виконання Програми забезпечує апарат селищної ради спільно з її структурними підрозділами та виконавчими органами.</w:t>
      </w: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9" w:history="1">
        <w:r w:rsidRPr="00B37C92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постійна комісія з питань бюджету, фінансів, соціально-економічного розвитку та комунальної власності.</w:t>
      </w:r>
    </w:p>
    <w:p w:rsidR="00B37C92" w:rsidRPr="00B37C92" w:rsidRDefault="00B37C92" w:rsidP="00B37C92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B37C92" w:rsidRPr="00B37C92" w:rsidRDefault="00B37C92" w:rsidP="00F0762B">
      <w:pPr>
        <w:tabs>
          <w:tab w:val="left" w:pos="360"/>
          <w:tab w:val="left" w:pos="7088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</w:t>
      </w: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 w:rsidR="00BC70C1" w:rsidRPr="00BC70C1">
        <w:rPr>
          <w:rFonts w:ascii="Times New Roman" w:hAnsi="Times New Roman" w:cs="Times New Roman"/>
          <w:b/>
          <w:sz w:val="24"/>
          <w:szCs w:val="24"/>
        </w:rPr>
        <w:t>оригінал</w:t>
      </w:r>
      <w:proofErr w:type="spellEnd"/>
      <w:r w:rsidR="00BC70C1" w:rsidRPr="00BC70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70C1" w:rsidRPr="00BC70C1">
        <w:rPr>
          <w:rFonts w:ascii="Times New Roman" w:hAnsi="Times New Roman" w:cs="Times New Roman"/>
          <w:b/>
          <w:sz w:val="24"/>
          <w:szCs w:val="24"/>
        </w:rPr>
        <w:t>підписано</w:t>
      </w:r>
      <w:proofErr w:type="spellEnd"/>
      <w:r w:rsidR="00BC70C1">
        <w:rPr>
          <w:b/>
          <w:lang w:val="uk-UA"/>
        </w:rPr>
        <w:t xml:space="preserve">      </w:t>
      </w: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ab/>
        <w:t>Віталій БУДНИК</w:t>
      </w:r>
    </w:p>
    <w:p w:rsidR="00B37C92" w:rsidRPr="00B37C92" w:rsidRDefault="00B37C92" w:rsidP="00B37C92">
      <w:pPr>
        <w:spacing w:before="300" w:after="45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B37C92" w:rsidRPr="00B37C92" w:rsidSect="00F0762B">
      <w:headerReference w:type="default" r:id="rId10"/>
      <w:pgSz w:w="11906" w:h="16838"/>
      <w:pgMar w:top="567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210" w:rsidRDefault="00052210" w:rsidP="00606A93">
      <w:pPr>
        <w:spacing w:after="0" w:line="240" w:lineRule="auto"/>
      </w:pPr>
      <w:r>
        <w:separator/>
      </w:r>
    </w:p>
  </w:endnote>
  <w:endnote w:type="continuationSeparator" w:id="0">
    <w:p w:rsidR="00052210" w:rsidRDefault="00052210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210" w:rsidRDefault="00052210" w:rsidP="00606A93">
      <w:pPr>
        <w:spacing w:after="0" w:line="240" w:lineRule="auto"/>
      </w:pPr>
      <w:r>
        <w:separator/>
      </w:r>
    </w:p>
  </w:footnote>
  <w:footnote w:type="continuationSeparator" w:id="0">
    <w:p w:rsidR="00052210" w:rsidRDefault="00052210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3860301"/>
      <w:docPartObj>
        <w:docPartGallery w:val="Page Numbers (Top of Page)"/>
        <w:docPartUnique/>
      </w:docPartObj>
    </w:sdtPr>
    <w:sdtEndPr/>
    <w:sdtContent>
      <w:p w:rsidR="00F0762B" w:rsidRDefault="00F076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0C1">
          <w:rPr>
            <w:noProof/>
          </w:rPr>
          <w:t>4</w:t>
        </w:r>
        <w:r>
          <w:fldChar w:fldCharType="end"/>
        </w:r>
      </w:p>
    </w:sdtContent>
  </w:sdt>
  <w:p w:rsidR="00F0762B" w:rsidRDefault="00F0762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6BCE52F4"/>
    <w:lvl w:ilvl="0" w:tplc="CAE0AF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BE4"/>
    <w:rsid w:val="0001519F"/>
    <w:rsid w:val="00042793"/>
    <w:rsid w:val="00042C95"/>
    <w:rsid w:val="00052210"/>
    <w:rsid w:val="00066BE4"/>
    <w:rsid w:val="00091811"/>
    <w:rsid w:val="000A028F"/>
    <w:rsid w:val="000A058D"/>
    <w:rsid w:val="000B3426"/>
    <w:rsid w:val="000D4ABA"/>
    <w:rsid w:val="00117749"/>
    <w:rsid w:val="001215AB"/>
    <w:rsid w:val="00140CA0"/>
    <w:rsid w:val="00144AD8"/>
    <w:rsid w:val="00157C28"/>
    <w:rsid w:val="00161598"/>
    <w:rsid w:val="001E3485"/>
    <w:rsid w:val="001E5648"/>
    <w:rsid w:val="001F0F4B"/>
    <w:rsid w:val="00212748"/>
    <w:rsid w:val="00276C42"/>
    <w:rsid w:val="00284767"/>
    <w:rsid w:val="00292EE1"/>
    <w:rsid w:val="002947DE"/>
    <w:rsid w:val="002D4008"/>
    <w:rsid w:val="0030507F"/>
    <w:rsid w:val="003576A9"/>
    <w:rsid w:val="00361447"/>
    <w:rsid w:val="0036178B"/>
    <w:rsid w:val="0036709C"/>
    <w:rsid w:val="00386F32"/>
    <w:rsid w:val="003F5650"/>
    <w:rsid w:val="00406F2E"/>
    <w:rsid w:val="004342DA"/>
    <w:rsid w:val="00441E73"/>
    <w:rsid w:val="00443146"/>
    <w:rsid w:val="00456E41"/>
    <w:rsid w:val="00466D8E"/>
    <w:rsid w:val="004A248F"/>
    <w:rsid w:val="004A36D7"/>
    <w:rsid w:val="004C2C29"/>
    <w:rsid w:val="004D332C"/>
    <w:rsid w:val="004D6D04"/>
    <w:rsid w:val="00506ECD"/>
    <w:rsid w:val="00517AC5"/>
    <w:rsid w:val="00532A51"/>
    <w:rsid w:val="00553A96"/>
    <w:rsid w:val="005726DC"/>
    <w:rsid w:val="00575691"/>
    <w:rsid w:val="00593028"/>
    <w:rsid w:val="0059567F"/>
    <w:rsid w:val="00597B29"/>
    <w:rsid w:val="005D0272"/>
    <w:rsid w:val="005F537B"/>
    <w:rsid w:val="00606604"/>
    <w:rsid w:val="00606A93"/>
    <w:rsid w:val="006112E7"/>
    <w:rsid w:val="00614D23"/>
    <w:rsid w:val="00621161"/>
    <w:rsid w:val="006262AC"/>
    <w:rsid w:val="00630C35"/>
    <w:rsid w:val="00693575"/>
    <w:rsid w:val="006A2B1F"/>
    <w:rsid w:val="006E42BE"/>
    <w:rsid w:val="006E7095"/>
    <w:rsid w:val="00703D2B"/>
    <w:rsid w:val="007041A8"/>
    <w:rsid w:val="00720693"/>
    <w:rsid w:val="00730432"/>
    <w:rsid w:val="00785CD7"/>
    <w:rsid w:val="007A4105"/>
    <w:rsid w:val="007A4909"/>
    <w:rsid w:val="007B5AD1"/>
    <w:rsid w:val="007C0BF4"/>
    <w:rsid w:val="007C11FD"/>
    <w:rsid w:val="007C2A3E"/>
    <w:rsid w:val="007E5216"/>
    <w:rsid w:val="007F38E5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63A2"/>
    <w:rsid w:val="008C7D2C"/>
    <w:rsid w:val="008D111F"/>
    <w:rsid w:val="008F45FE"/>
    <w:rsid w:val="009134AF"/>
    <w:rsid w:val="0094691D"/>
    <w:rsid w:val="00965E13"/>
    <w:rsid w:val="0096659B"/>
    <w:rsid w:val="009906FB"/>
    <w:rsid w:val="009974BD"/>
    <w:rsid w:val="009D42DA"/>
    <w:rsid w:val="00A017B5"/>
    <w:rsid w:val="00A05748"/>
    <w:rsid w:val="00A21398"/>
    <w:rsid w:val="00A22B51"/>
    <w:rsid w:val="00A24025"/>
    <w:rsid w:val="00A84663"/>
    <w:rsid w:val="00AB4DBF"/>
    <w:rsid w:val="00AC2818"/>
    <w:rsid w:val="00AC664E"/>
    <w:rsid w:val="00AD52BD"/>
    <w:rsid w:val="00B06C68"/>
    <w:rsid w:val="00B07B6C"/>
    <w:rsid w:val="00B108F9"/>
    <w:rsid w:val="00B35FAC"/>
    <w:rsid w:val="00B37C92"/>
    <w:rsid w:val="00B4796A"/>
    <w:rsid w:val="00B71DE8"/>
    <w:rsid w:val="00B83356"/>
    <w:rsid w:val="00B9054C"/>
    <w:rsid w:val="00BA19C7"/>
    <w:rsid w:val="00BA20A4"/>
    <w:rsid w:val="00BC70C1"/>
    <w:rsid w:val="00BF7D8B"/>
    <w:rsid w:val="00C62328"/>
    <w:rsid w:val="00C76776"/>
    <w:rsid w:val="00CC79BE"/>
    <w:rsid w:val="00CE607A"/>
    <w:rsid w:val="00CF6B89"/>
    <w:rsid w:val="00D62F1B"/>
    <w:rsid w:val="00D661A4"/>
    <w:rsid w:val="00D905C9"/>
    <w:rsid w:val="00DA16D4"/>
    <w:rsid w:val="00DA3B36"/>
    <w:rsid w:val="00DB0153"/>
    <w:rsid w:val="00DB3006"/>
    <w:rsid w:val="00DB7F13"/>
    <w:rsid w:val="00DC6548"/>
    <w:rsid w:val="00E2650C"/>
    <w:rsid w:val="00E40D23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01C8"/>
    <w:rsid w:val="00EE4049"/>
    <w:rsid w:val="00EE7C2E"/>
    <w:rsid w:val="00F01B8C"/>
    <w:rsid w:val="00F0762B"/>
    <w:rsid w:val="00F1067B"/>
    <w:rsid w:val="00F14DE7"/>
    <w:rsid w:val="00F35C37"/>
    <w:rsid w:val="00F43A36"/>
    <w:rsid w:val="00F74A26"/>
    <w:rsid w:val="00F760B3"/>
    <w:rsid w:val="00F86E2F"/>
    <w:rsid w:val="00FB4767"/>
    <w:rsid w:val="00FC7EC6"/>
    <w:rsid w:val="00FD0571"/>
    <w:rsid w:val="00FE58B0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2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776DB-8434-4768-9D71-60BEF5DCD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3462</Words>
  <Characters>1974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14</cp:revision>
  <cp:lastPrinted>2023-07-31T10:23:00Z</cp:lastPrinted>
  <dcterms:created xsi:type="dcterms:W3CDTF">2023-07-25T10:25:00Z</dcterms:created>
  <dcterms:modified xsi:type="dcterms:W3CDTF">2023-08-07T06:27:00Z</dcterms:modified>
</cp:coreProperties>
</file>